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需关注 AI 真人微短剧爆火带来的行业治理问题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日前，AI 真人微短剧已进入规模化生产，制作周期缩短约 80%，制作成本降幅最高可达 90%。业内认为：AI 短剧将重塑行业生态，但真人表演的艺术价值不可替代。当前微短剧行业发展面临内容质量参差不齐、版权保护机制不完善、演员权益保障不足、行业标准缺失、监管手段滞后等问题。建议广电总局完善微短剧内容审核标准、建立健全版权保护机制、加强演职人员权益保障、制定行业技术标准和规范、创新监管方式提升治理效能，推动微短剧行业健康有序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破5亿播放AI短剧成本仅3000元。科技领域取得进展，推动技术创新和产业发展，提升核心竞争力。当前，相关工作取得积极进展，但仍面临一些挑战和问题，需要引起重视并采取措施加以解决。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**（一）内容质量参差不齐**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微短剧内容质量参差不齐，低俗化、同质化问题突出，影响行业健康发展。当前微短剧行业进入规模化生产阶段，制作周期缩短约 80%，制作成本降幅最高可达 90%，但内容质量参差不齐。部分微短剧为追求流量，采用低俗、擦边球内容吸引眼球，缺乏文化内涵和艺术价值。同时，微短剧同质化严重，题材集中在霸总、逆袭、穿越等少数类型，创新不足。结合同类案例看，同类案例 1：破5亿播放AI短剧成本仅3000元相关问题都暴露出内容质量下滑的突出问题，亟需引起高度重视。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**（二）演员权益保障不足**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 技术在微短剧制作中的应用缺乏规范，演员权益保障不足，可能引发就业替代担忧。AI 真人微短剧的兴起，使演员面临被替代的风险。部分制作方使用 AI 生成演员形象，未征得演员同意，侵犯演员肖像权和表演权。同时，AI 技术可能大量替代群演、配角等基层演员，影响从业人员就业。政府相关部门在 AI 演艺应用方面缺乏规范，对演员权益保障不足，可能引发行业不稳定因素。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**（三）版权保护机制不完善**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微短剧版权保护机制不完善，侵权盗版行为频发，损害创作者合法权益。微短剧制作成本低、传播速度快，侵权盗版行为频发。部分平台未经授权转载微短剧，或通过剪辑、搬运等方式侵犯原创者权益。同时，微短剧版权归属复杂，编剧、导演、演员、制作方等多方权益难以界定，纠纷频发。版权保护机制不完善，损害创作者积极性，影响行业创新活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**（四）行业标准缺失**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微短剧行业标准缺失，制作规范、内容审核、技术标准等尚未建立，影响行业规范化发展。当前微短剧行业缺乏统一的制作规范和 content 审核标准，各平台审核尺度不一，导致内容质量参差不齐。技术标准方面，画质、音效、时长等缺乏统一要求，影响用户观看体验。行业标准缺失，使微短剧行业处于无序发展状态，不利于行业长远发展。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**（五）监管手段滞后**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微短剧监管手段滞后，难以适应行业快速发展，存在监管盲区。微短剧具有制作周期短、传播速度快、平台分散等特点，传统监管手段难以适应。部分微短剧通过社交媒体、短视频平台等渠道传播，监管部门难以全面覆盖。同时，微短剧内容审核主要依靠平台自律，缺乏外部监督，可能存在审核不严、把关不牢等问题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**（一）完善内容审核标准**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广电总局完善微短剧内容审核标准，建立内容质量评价体系，引导行业提升内容质量。可组织专家制定微短剧内容审核标准，明确内容红线和底线，禁止低俗、暴力、违法内容。建立内容质量评价体系，从思想性、艺术性、观赏性等维度评价微短剧质量，定期发布质量排行榜，引导制作方提升内容质量。设立微短剧精品创作扶持资金，鼓励创作有文化内涵、艺术价值的优秀作品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**（二）建立健全 AI 演艺应用规范**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建议建立健全 AI 演艺应用规范，加强演员权益保障，促进 AI 技术与演艺行业融合发展。可由广电总局牵头，联合人社部门、行业协会等，制定 AI 演艺应用规范，明确 AI 生成演员形象的使用规则，保障演员肖像权、表演权等合法权益。建立 AI 演艺应用备案制度，制作方使用 AI 生成演员形象需向相关部门备案。加强演员转岗培训，帮助基层演员提升技能，适应 AI 时代演艺行业新需求。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**（三）完善版权保护机制**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完善微短剧版权保护机制，加大侵权打击力度，保护创作者合法权益。可建立微短剧版权登记平台，简化版权登记流程，降低维权成本。建立版权快速维权机制，对侵权盗版行为快速响应、快速处置。加大侵权打击力度，对恶意侵权行为依法严惩，提高违法成本。建立版权纠纷调解机制，及时化解版权归属纠纷，维护行业秩序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**（四）加快制定行业标准**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快制定微短剧行业标准，规范制作流程、内容审核、技术标准等，推动行业规范化发展。可组织行业协会、龙头企业等，制定微短剧制作规范，明确制作流程、质量要求等。建立内容审核标准，统一各平台审核尺度，确保内容安全。制定技术标准，规范画质、音效、时长等技术要求，提升用户观看体验。推动行业标准上升为国家标准，提升标准权威性和执行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**（五）创新监管方式**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创新微短剧监管方式，建立多部门协同监管机制，提升监管效能。可由广电总局牵头，联合网信办、文旅部等部门，建立微短剧协同监管机制，明确各部门监管职责。建立微短剧备案管理制度，制作方需向相关部门备案后方可上线。运用大数据、人工智能等技术手段，建立微短剧内容监测平台，实现对微短剧的实时监测和预警。建立社会监督机制，鼓励公众举报违规微短剧，形成政府监管、行业自律、社会监督相结合的监管格局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